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0" w:rsidRDefault="00532D20" w:rsidP="00532D20">
      <w:pPr>
        <w:jc w:val="center"/>
        <w:rPr>
          <w:rFonts w:ascii="Times New Roman" w:hAnsi="Times New Roman" w:cs="Times New Roman"/>
        </w:rPr>
      </w:pPr>
    </w:p>
    <w:p w:rsidR="00532D20" w:rsidRPr="003B072E" w:rsidRDefault="00532D20" w:rsidP="003B072E">
      <w:pPr>
        <w:jc w:val="center"/>
        <w:rPr>
          <w:rFonts w:ascii="Times New Roman" w:hAnsi="Times New Roman" w:cs="Times New Roman"/>
        </w:rPr>
      </w:pPr>
      <w:r w:rsidRPr="00A17893">
        <w:rPr>
          <w:rFonts w:ascii="Times New Roman" w:hAnsi="Times New Roman" w:cs="Times New Roman"/>
        </w:rPr>
        <w:t>Перечень оборудования в Центре цифрового и гуманитарного профилей «Точка роста» МАОУ «Северо-Плетневская СОШ»</w:t>
      </w:r>
    </w:p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540"/>
        <w:gridCol w:w="6374"/>
        <w:gridCol w:w="2657"/>
      </w:tblGrid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F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рулонные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 с подлокотниками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спикера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одноместный 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трапеция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четырехместный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со шкафчиками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тип 1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тип 2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дверцами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с цельным пластиковым сиденьем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ящиками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с короткофокусным  проектором 82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класс комплекс для групповых занятий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практикоориентированного</w:t>
            </w:r>
            <w:bookmarkStart w:id="0" w:name="_GoBack"/>
            <w:bookmarkEnd w:id="0"/>
            <w:r w:rsidR="00181D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крепления базовых станций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Пуф-кресло с гранулами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4" w:type="dxa"/>
          </w:tcPr>
          <w:p w:rsidR="00532D20" w:rsidRPr="0053612D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инвентаря для игры в шахматы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(многофункциональный инструмент)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 200мм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 300мм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RPr="00634AFB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4" w:type="dxa"/>
          </w:tcPr>
          <w:p w:rsidR="00532D20" w:rsidRPr="00634AFB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пилок для лобзика</w:t>
            </w:r>
          </w:p>
        </w:tc>
        <w:tc>
          <w:tcPr>
            <w:tcW w:w="2657" w:type="dxa"/>
          </w:tcPr>
          <w:p w:rsidR="00532D20" w:rsidRPr="00634AFB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сердечно-легочной реанимации</w:t>
            </w:r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57" w:type="dxa"/>
          </w:tcPr>
          <w:p w:rsidR="00532D20" w:rsidRDefault="003B072E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4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2657" w:type="dxa"/>
          </w:tcPr>
          <w:p w:rsidR="00532D20" w:rsidRDefault="00532D20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532D20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4" w:type="dxa"/>
          </w:tcPr>
          <w:p w:rsidR="00532D20" w:rsidRDefault="003B072E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657" w:type="dxa"/>
          </w:tcPr>
          <w:p w:rsidR="00532D20" w:rsidRDefault="003B072E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2D20" w:rsidTr="007F5C2D">
        <w:tc>
          <w:tcPr>
            <w:tcW w:w="540" w:type="dxa"/>
          </w:tcPr>
          <w:p w:rsidR="00532D20" w:rsidRDefault="003B072E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4" w:type="dxa"/>
          </w:tcPr>
          <w:p w:rsidR="00532D20" w:rsidRDefault="003B072E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57" w:type="dxa"/>
          </w:tcPr>
          <w:p w:rsidR="00532D20" w:rsidRDefault="003B072E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D20" w:rsidTr="007F5C2D">
        <w:tc>
          <w:tcPr>
            <w:tcW w:w="540" w:type="dxa"/>
          </w:tcPr>
          <w:p w:rsidR="00532D20" w:rsidRDefault="003B072E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4" w:type="dxa"/>
          </w:tcPr>
          <w:p w:rsidR="00532D20" w:rsidRDefault="003B072E" w:rsidP="007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2657" w:type="dxa"/>
          </w:tcPr>
          <w:p w:rsidR="00532D20" w:rsidRDefault="003B072E" w:rsidP="007F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7B2C" w:rsidRDefault="00DC7B2C"/>
    <w:p w:rsidR="00532D20" w:rsidRDefault="00532D20"/>
    <w:p w:rsidR="00532D20" w:rsidRDefault="00532D20"/>
    <w:sectPr w:rsidR="0053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D"/>
    <w:rsid w:val="00181D1A"/>
    <w:rsid w:val="00243F4D"/>
    <w:rsid w:val="003B072E"/>
    <w:rsid w:val="00532D20"/>
    <w:rsid w:val="00D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Люда</dc:creator>
  <cp:keywords/>
  <dc:description/>
  <cp:lastModifiedBy>Мама Люда</cp:lastModifiedBy>
  <cp:revision>3</cp:revision>
  <dcterms:created xsi:type="dcterms:W3CDTF">2022-06-09T14:44:00Z</dcterms:created>
  <dcterms:modified xsi:type="dcterms:W3CDTF">2022-06-09T15:21:00Z</dcterms:modified>
</cp:coreProperties>
</file>